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b w:val="1"/>
        </w:rPr>
      </w:pPr>
      <w:bookmarkStart w:colFirst="0" w:colLast="0" w:name="_naihor1x16ac" w:id="0"/>
      <w:bookmarkEnd w:id="0"/>
      <w:r w:rsidDel="00000000" w:rsidR="00000000" w:rsidRPr="00000000">
        <w:rPr>
          <w:b w:val="1"/>
          <w:rtl w:val="0"/>
        </w:rPr>
        <w:t xml:space="preserve">Quest 3 Development Guide</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naihor1x16a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Quest 3 </w:t>
            </w:r>
          </w:hyperlink>
          <w:hyperlink w:anchor="_naihor1x16ac">
            <w:r w:rsidDel="00000000" w:rsidR="00000000" w:rsidRPr="00000000">
              <w:rPr>
                <w:b w:val="1"/>
                <w:rtl w:val="0"/>
              </w:rPr>
              <w:t xml:space="preserve">Development</w:t>
            </w:r>
          </w:hyperlink>
          <w:hyperlink w:anchor="_naihor1x16a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Guide</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b w:val="1"/>
              <w:color w:val="000000"/>
              <w:u w:val="none"/>
            </w:rPr>
          </w:pPr>
          <w:hyperlink w:anchor="_8yuvccpkpck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Enable Developer Mode</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b w:val="1"/>
              <w:color w:val="000000"/>
              <w:u w:val="none"/>
            </w:rPr>
          </w:pPr>
          <w:hyperlink w:anchor="_qu8xxlewwfq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Setting up Headset for AR development in Unreal Engine 5</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b w:val="1"/>
              <w:color w:val="000000"/>
              <w:u w:val="none"/>
            </w:rPr>
          </w:pPr>
          <w:hyperlink w:anchor="_n63k79fch88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Enabling Quest Link for VR previews in UE5</w:t>
              <w:tab/>
              <w:t xml:space="preserve">6</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rPr>
              <w:b w:val="1"/>
              <w:color w:val="000000"/>
              <w:u w:val="none"/>
            </w:rPr>
          </w:pPr>
          <w:hyperlink w:anchor="_4j0gz0ryi5b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Getting started with VR/AR development in UE5</w:t>
              <w:tab/>
              <w:t xml:space="preserve">8</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b w:val="1"/>
              <w:color w:val="000000"/>
              <w:u w:val="none"/>
            </w:rPr>
          </w:pPr>
          <w:hyperlink w:anchor="_amxlli50u8g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Android Studio Setup</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b w:val="1"/>
              <w:color w:val="000000"/>
              <w:u w:val="none"/>
            </w:rPr>
          </w:pPr>
          <w:hyperlink w:anchor="_ddroqnqucqo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Passthrough Setup (UE 5.3)</w:t>
              <w:tab/>
              <w:t xml:space="preserve">9</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b w:val="1"/>
              <w:color w:val="000000"/>
              <w:u w:val="none"/>
            </w:rPr>
          </w:pPr>
          <w:hyperlink w:anchor="_hg7563pev4z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Packaging UE5 Project into APK for Headset</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b w:val="1"/>
              <w:color w:val="000000"/>
              <w:u w:val="none"/>
            </w:rPr>
          </w:pPr>
          <w:hyperlink w:anchor="_85ei28qa5zd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Casting headset POV to another screen</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b w:val="1"/>
              <w:color w:val="000000"/>
              <w:u w:val="none"/>
            </w:rPr>
          </w:pPr>
          <w:hyperlink w:anchor="_6jl8szreqg8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Unreal Engine 5 Development Notes</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sz w:val="28"/>
          <w:szCs w:val="28"/>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rPr/>
      </w:pPr>
      <w:bookmarkStart w:colFirst="0" w:colLast="0" w:name="_8yuvccpkpcke" w:id="1"/>
      <w:bookmarkEnd w:id="1"/>
      <w:r w:rsidDel="00000000" w:rsidR="00000000" w:rsidRPr="00000000">
        <w:rPr>
          <w:rtl w:val="0"/>
        </w:rPr>
        <w:t xml:space="preserve">Enable Developer Mode</w:t>
      </w:r>
    </w:p>
    <w:p w:rsidR="00000000" w:rsidDel="00000000" w:rsidP="00000000" w:rsidRDefault="00000000" w:rsidRPr="00000000" w14:paraId="00000027">
      <w:pPr>
        <w:rPr>
          <w:b w:val="1"/>
          <w:sz w:val="28"/>
          <w:szCs w:val="28"/>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Register Meta profile as a developer account - DO THIS FIRST </w:t>
      </w:r>
    </w:p>
    <w:p w:rsidR="00000000" w:rsidDel="00000000" w:rsidP="00000000" w:rsidRDefault="00000000" w:rsidRPr="00000000" w14:paraId="00000029">
      <w:pPr>
        <w:rPr/>
      </w:pPr>
      <w:r w:rsidDel="00000000" w:rsidR="00000000" w:rsidRPr="00000000">
        <w:rPr>
          <w:rtl w:val="0"/>
        </w:rPr>
        <w:t xml:space="preserve">Log in to your Meta account. Make sure it is the same account as on your headset.</w:t>
      </w:r>
    </w:p>
    <w:p w:rsidR="00000000" w:rsidDel="00000000" w:rsidP="00000000" w:rsidRDefault="00000000" w:rsidRPr="00000000" w14:paraId="0000002A">
      <w:pPr>
        <w:rPr/>
      </w:pPr>
      <w:r w:rsidDel="00000000" w:rsidR="00000000" w:rsidRPr="00000000">
        <w:rPr>
          <w:rtl w:val="0"/>
        </w:rPr>
        <w:t xml:space="preserve">Click on “My Apps” at the top row.</w:t>
      </w:r>
    </w:p>
    <w:p w:rsidR="00000000" w:rsidDel="00000000" w:rsidP="00000000" w:rsidRDefault="00000000" w:rsidRPr="00000000" w14:paraId="0000002B">
      <w:pPr>
        <w:rPr/>
      </w:pPr>
      <w:r w:rsidDel="00000000" w:rsidR="00000000" w:rsidRPr="00000000">
        <w:rPr>
          <w:rtl w:val="0"/>
        </w:rPr>
        <w:t xml:space="preserve">Verify your Oculus developer account. Choose one of the following methods.</w:t>
      </w:r>
    </w:p>
    <w:p w:rsidR="00000000" w:rsidDel="00000000" w:rsidP="00000000" w:rsidRDefault="00000000" w:rsidRPr="00000000" w14:paraId="0000002C">
      <w:pPr>
        <w:numPr>
          <w:ilvl w:val="0"/>
          <w:numId w:val="1"/>
        </w:numPr>
        <w:ind w:left="1440" w:hanging="360"/>
      </w:pPr>
      <w:r w:rsidDel="00000000" w:rsidR="00000000" w:rsidRPr="00000000">
        <w:rPr>
          <w:rtl w:val="0"/>
        </w:rPr>
        <w:t xml:space="preserve">Add your credit card.</w:t>
      </w:r>
    </w:p>
    <w:p w:rsidR="00000000" w:rsidDel="00000000" w:rsidP="00000000" w:rsidRDefault="00000000" w:rsidRPr="00000000" w14:paraId="0000002D">
      <w:pPr>
        <w:numPr>
          <w:ilvl w:val="0"/>
          <w:numId w:val="1"/>
        </w:numPr>
        <w:ind w:left="1440" w:hanging="360"/>
      </w:pPr>
      <w:r w:rsidDel="00000000" w:rsidR="00000000" w:rsidRPr="00000000">
        <w:rPr>
          <w:rtl w:val="0"/>
        </w:rPr>
        <w:t xml:space="preserve">Set up Two-Factor Authentication (Preferred method)</w:t>
      </w:r>
    </w:p>
    <w:p w:rsidR="00000000" w:rsidDel="00000000" w:rsidP="00000000" w:rsidRDefault="00000000" w:rsidRPr="00000000" w14:paraId="0000002E">
      <w:pPr>
        <w:ind w:left="1440" w:firstLine="0"/>
        <w:rPr/>
      </w:pPr>
      <w:r w:rsidDel="00000000" w:rsidR="00000000" w:rsidRPr="00000000">
        <w:rPr>
          <w:rtl w:val="0"/>
        </w:rPr>
      </w:r>
    </w:p>
    <w:p w:rsidR="00000000" w:rsidDel="00000000" w:rsidP="00000000" w:rsidRDefault="00000000" w:rsidRPr="00000000" w14:paraId="0000002F">
      <w:pPr>
        <w:rPr>
          <w:color w:val="181a1b"/>
          <w:sz w:val="24"/>
          <w:szCs w:val="24"/>
          <w:highlight w:val="white"/>
        </w:rPr>
      </w:pPr>
      <w:r w:rsidDel="00000000" w:rsidR="00000000" w:rsidRPr="00000000">
        <w:rPr>
          <w:color w:val="181a1b"/>
          <w:sz w:val="24"/>
          <w:szCs w:val="24"/>
          <w:highlight w:val="white"/>
          <w:rtl w:val="0"/>
        </w:rPr>
        <w:t xml:space="preserve">On the headset, go to </w:t>
      </w:r>
      <w:r w:rsidDel="00000000" w:rsidR="00000000" w:rsidRPr="00000000">
        <w:rPr>
          <w:b w:val="1"/>
          <w:color w:val="181a1b"/>
          <w:sz w:val="24"/>
          <w:szCs w:val="24"/>
          <w:highlight w:val="white"/>
          <w:rtl w:val="0"/>
        </w:rPr>
        <w:t xml:space="preserve">Settings &gt;</w:t>
      </w:r>
      <w:r w:rsidDel="00000000" w:rsidR="00000000" w:rsidRPr="00000000">
        <w:rPr>
          <w:color w:val="181a1b"/>
          <w:sz w:val="24"/>
          <w:szCs w:val="24"/>
          <w:highlight w:val="white"/>
          <w:rtl w:val="0"/>
        </w:rPr>
        <w:t xml:space="preserve"> </w:t>
      </w:r>
      <w:r w:rsidDel="00000000" w:rsidR="00000000" w:rsidRPr="00000000">
        <w:rPr>
          <w:b w:val="1"/>
          <w:color w:val="181a1b"/>
          <w:sz w:val="24"/>
          <w:szCs w:val="24"/>
          <w:highlight w:val="white"/>
          <w:rtl w:val="0"/>
        </w:rPr>
        <w:t xml:space="preserve">System &gt;</w:t>
      </w:r>
      <w:r w:rsidDel="00000000" w:rsidR="00000000" w:rsidRPr="00000000">
        <w:rPr>
          <w:color w:val="181a1b"/>
          <w:sz w:val="24"/>
          <w:szCs w:val="24"/>
          <w:highlight w:val="white"/>
          <w:rtl w:val="0"/>
        </w:rPr>
        <w:t xml:space="preserve"> </w:t>
      </w:r>
      <w:r w:rsidDel="00000000" w:rsidR="00000000" w:rsidRPr="00000000">
        <w:rPr>
          <w:b w:val="1"/>
          <w:color w:val="181a1b"/>
          <w:sz w:val="24"/>
          <w:szCs w:val="24"/>
          <w:highlight w:val="white"/>
          <w:rtl w:val="0"/>
        </w:rPr>
        <w:t xml:space="preserve">Developer </w:t>
      </w:r>
      <w:r w:rsidDel="00000000" w:rsidR="00000000" w:rsidRPr="00000000">
        <w:rPr>
          <w:color w:val="181a1b"/>
          <w:sz w:val="24"/>
          <w:szCs w:val="24"/>
          <w:highlight w:val="white"/>
          <w:rtl w:val="0"/>
        </w:rPr>
        <w:t xml:space="preserve">and enable custom settings</w:t>
      </w:r>
    </w:p>
    <w:p w:rsidR="00000000" w:rsidDel="00000000" w:rsidP="00000000" w:rsidRDefault="00000000" w:rsidRPr="00000000" w14:paraId="00000030">
      <w:pPr>
        <w:rPr>
          <w:color w:val="181a1b"/>
          <w:sz w:val="24"/>
          <w:szCs w:val="24"/>
          <w:highlight w:val="white"/>
        </w:rPr>
      </w:pPr>
      <w:r w:rsidDel="00000000" w:rsidR="00000000" w:rsidRPr="00000000">
        <w:rPr>
          <w:rtl w:val="0"/>
        </w:rPr>
      </w:r>
    </w:p>
    <w:p w:rsidR="00000000" w:rsidDel="00000000" w:rsidP="00000000" w:rsidRDefault="00000000" w:rsidRPr="00000000" w14:paraId="00000031">
      <w:pPr>
        <w:rPr>
          <w:color w:val="434343"/>
          <w:sz w:val="24"/>
          <w:szCs w:val="24"/>
          <w:highlight w:val="white"/>
        </w:rPr>
      </w:pPr>
      <w:r w:rsidDel="00000000" w:rsidR="00000000" w:rsidRPr="00000000">
        <w:rPr>
          <w:color w:val="181a1b"/>
          <w:sz w:val="24"/>
          <w:szCs w:val="24"/>
          <w:highlight w:val="white"/>
          <w:rtl w:val="0"/>
        </w:rPr>
        <w:t xml:space="preserve">Download the Meta Quest app on your mobile device and log into your developer meta account. Locate the device you linked during set up. Navigate to headset settings and </w:t>
      </w:r>
      <w:r w:rsidDel="00000000" w:rsidR="00000000" w:rsidRPr="00000000">
        <w:rPr>
          <w:b w:val="1"/>
          <w:color w:val="181a1b"/>
          <w:sz w:val="24"/>
          <w:szCs w:val="24"/>
          <w:highlight w:val="white"/>
          <w:rtl w:val="0"/>
        </w:rPr>
        <w:t xml:space="preserve">enable USB debugging mode</w:t>
      </w:r>
      <w:r w:rsidDel="00000000" w:rsidR="00000000" w:rsidRPr="00000000">
        <w:rPr>
          <w:color w:val="181a1b"/>
          <w:sz w:val="24"/>
          <w:szCs w:val="24"/>
          <w:highlight w:val="white"/>
          <w:rtl w:val="0"/>
        </w:rPr>
        <w:t xml:space="preserve">. Connect your headset to the computer using a USB-C cable and wear the headset. </w:t>
      </w:r>
      <w:r w:rsidDel="00000000" w:rsidR="00000000" w:rsidRPr="00000000">
        <w:rPr>
          <w:color w:val="434343"/>
          <w:sz w:val="24"/>
          <w:szCs w:val="24"/>
          <w:highlight w:val="white"/>
          <w:rtl w:val="0"/>
        </w:rPr>
        <w:t xml:space="preserve">Accept Allow USB Debugging and Always allow from this computer when prompted on the headset.</w:t>
      </w:r>
    </w:p>
    <w:p w:rsidR="00000000" w:rsidDel="00000000" w:rsidP="00000000" w:rsidRDefault="00000000" w:rsidRPr="00000000" w14:paraId="00000032">
      <w:pPr>
        <w:rPr>
          <w:color w:val="434343"/>
          <w:sz w:val="24"/>
          <w:szCs w:val="24"/>
          <w:highlight w:val="white"/>
        </w:rPr>
      </w:pPr>
      <w:r w:rsidDel="00000000" w:rsidR="00000000" w:rsidRPr="00000000">
        <w:rPr>
          <w:rtl w:val="0"/>
        </w:rPr>
      </w:r>
    </w:p>
    <w:p w:rsidR="00000000" w:rsidDel="00000000" w:rsidP="00000000" w:rsidRDefault="00000000" w:rsidRPr="00000000" w14:paraId="00000033">
      <w:pPr>
        <w:rPr>
          <w:color w:val="434343"/>
          <w:sz w:val="24"/>
          <w:szCs w:val="24"/>
          <w:highlight w:val="white"/>
        </w:rPr>
      </w:pPr>
      <w:r w:rsidDel="00000000" w:rsidR="00000000" w:rsidRPr="00000000">
        <w:rPr>
          <w:color w:val="434343"/>
          <w:sz w:val="24"/>
          <w:szCs w:val="24"/>
          <w:highlight w:val="white"/>
        </w:rPr>
        <w:drawing>
          <wp:inline distB="114300" distT="114300" distL="114300" distR="114300">
            <wp:extent cx="4876800" cy="2400300"/>
            <wp:effectExtent b="0" l="0" r="0" t="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ab/>
      </w:r>
    </w:p>
    <w:p w:rsidR="00000000" w:rsidDel="00000000" w:rsidP="00000000" w:rsidRDefault="00000000" w:rsidRPr="00000000" w14:paraId="00000035">
      <w:pPr>
        <w:rPr/>
      </w:pPr>
      <w:hyperlink r:id="rId7">
        <w:r w:rsidDel="00000000" w:rsidR="00000000" w:rsidRPr="00000000">
          <w:rPr>
            <w:color w:val="1155cc"/>
            <w:u w:val="single"/>
            <w:rtl w:val="0"/>
          </w:rPr>
          <w:t xml:space="preserve">Device Setup | Oculus Developers</w:t>
        </w:r>
      </w:hyperlink>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b w:val="1"/>
          <w:sz w:val="28"/>
          <w:szCs w:val="28"/>
        </w:rPr>
        <w:drawing>
          <wp:inline distB="114300" distT="114300" distL="114300" distR="114300">
            <wp:extent cx="2934433" cy="6357938"/>
            <wp:effectExtent b="0" l="0" r="0" t="0"/>
            <wp:docPr id="12"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2934433" cy="6357938"/>
                    </a:xfrm>
                    <a:prstGeom prst="rect"/>
                    <a:ln/>
                  </pic:spPr>
                </pic:pic>
              </a:graphicData>
            </a:graphic>
          </wp:inline>
        </w:drawing>
      </w:r>
      <w:r w:rsidDel="00000000" w:rsidR="00000000" w:rsidRPr="00000000">
        <w:rPr>
          <w:b w:val="1"/>
          <w:sz w:val="28"/>
          <w:szCs w:val="28"/>
        </w:rPr>
        <w:drawing>
          <wp:inline distB="114300" distT="114300" distL="114300" distR="114300">
            <wp:extent cx="2928938" cy="6350864"/>
            <wp:effectExtent b="0" l="0" r="0" t="0"/>
            <wp:docPr id="9"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2928938" cy="6350864"/>
                    </a:xfrm>
                    <a:prstGeom prst="rect"/>
                    <a:ln/>
                  </pic:spPr>
                </pic:pic>
              </a:graphicData>
            </a:graphic>
          </wp:inline>
        </w:drawing>
      </w:r>
      <w:r w:rsidDel="00000000" w:rsidR="00000000" w:rsidRPr="00000000">
        <w:rPr>
          <w:b w:val="1"/>
          <w:sz w:val="28"/>
          <w:szCs w:val="28"/>
        </w:rPr>
        <w:drawing>
          <wp:inline distB="114300" distT="114300" distL="114300" distR="114300">
            <wp:extent cx="2881313" cy="6244450"/>
            <wp:effectExtent b="0" l="0" r="0" t="0"/>
            <wp:docPr id="13"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2881313" cy="6244450"/>
                    </a:xfrm>
                    <a:prstGeom prst="rect"/>
                    <a:ln/>
                  </pic:spPr>
                </pic:pic>
              </a:graphicData>
            </a:graphic>
          </wp:inline>
        </w:drawing>
      </w:r>
      <w:r w:rsidDel="00000000" w:rsidR="00000000" w:rsidRPr="00000000">
        <w:rPr>
          <w:b w:val="1"/>
          <w:sz w:val="28"/>
          <w:szCs w:val="28"/>
        </w:rPr>
        <w:drawing>
          <wp:inline distB="114300" distT="114300" distL="114300" distR="114300">
            <wp:extent cx="2881313" cy="6246067"/>
            <wp:effectExtent b="0" l="0" r="0" t="0"/>
            <wp:docPr id="4"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2881313" cy="624606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rtl w:val="0"/>
        </w:rPr>
      </w:r>
    </w:p>
    <w:p w:rsidR="00000000" w:rsidDel="00000000" w:rsidP="00000000" w:rsidRDefault="00000000" w:rsidRPr="00000000" w14:paraId="00000038">
      <w:pPr>
        <w:pStyle w:val="Heading1"/>
        <w:rPr/>
      </w:pPr>
      <w:bookmarkStart w:colFirst="0" w:colLast="0" w:name="_88hdan8h1qqh" w:id="2"/>
      <w:bookmarkEnd w:id="2"/>
      <w:r w:rsidDel="00000000" w:rsidR="00000000" w:rsidRPr="00000000">
        <w:rPr>
          <w:rtl w:val="0"/>
        </w:rPr>
      </w:r>
    </w:p>
    <w:p w:rsidR="00000000" w:rsidDel="00000000" w:rsidP="00000000" w:rsidRDefault="00000000" w:rsidRPr="00000000" w14:paraId="00000039">
      <w:pPr>
        <w:pStyle w:val="Heading1"/>
        <w:rPr/>
      </w:pPr>
      <w:bookmarkStart w:colFirst="0" w:colLast="0" w:name="_qu8xxlewwfqb" w:id="3"/>
      <w:bookmarkEnd w:id="3"/>
      <w:r w:rsidDel="00000000" w:rsidR="00000000" w:rsidRPr="00000000">
        <w:rPr>
          <w:rtl w:val="0"/>
        </w:rPr>
        <w:t xml:space="preserve">Setting up Headset for AR development in Unreal Engine 5</w:t>
      </w:r>
    </w:p>
    <w:p w:rsidR="00000000" w:rsidDel="00000000" w:rsidP="00000000" w:rsidRDefault="00000000" w:rsidRPr="00000000" w14:paraId="0000003A">
      <w:pPr>
        <w:rPr>
          <w:b w:val="1"/>
          <w:sz w:val="28"/>
          <w:szCs w:val="28"/>
        </w:rPr>
      </w:pPr>
      <w:hyperlink r:id="rId12">
        <w:r w:rsidDel="00000000" w:rsidR="00000000" w:rsidRPr="00000000">
          <w:rPr>
            <w:color w:val="1155cc"/>
            <w:u w:val="single"/>
            <w:rtl w:val="0"/>
          </w:rPr>
          <w:t xml:space="preserve">https://www.meta.com/quest/setup/</w:t>
        </w:r>
      </w:hyperlink>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Download the Meta Quest mobile app on your smartphone, create a Meta account if necessary, then wirelessly connect your headset and mobile to complete the setup process Meta provides. (Headset must be connected to the same wifi as your mobile device)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You will then need to download the Oculus app on a capable PC and login on the app as well. To run Unreal projects on the headset you need to follow the following steps: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numPr>
          <w:ilvl w:val="0"/>
          <w:numId w:val="2"/>
        </w:numPr>
        <w:ind w:left="720" w:hanging="360"/>
        <w:rPr>
          <w:u w:val="none"/>
        </w:rPr>
      </w:pPr>
      <w:r w:rsidDel="00000000" w:rsidR="00000000" w:rsidRPr="00000000">
        <w:rPr>
          <w:rtl w:val="0"/>
        </w:rPr>
        <w:t xml:space="preserve">Go to </w:t>
      </w:r>
      <w:r w:rsidDel="00000000" w:rsidR="00000000" w:rsidRPr="00000000">
        <w:rPr>
          <w:b w:val="1"/>
          <w:rtl w:val="0"/>
        </w:rPr>
        <w:t xml:space="preserve">Settings &gt;</w:t>
      </w:r>
      <w:r w:rsidDel="00000000" w:rsidR="00000000" w:rsidRPr="00000000">
        <w:rPr>
          <w:rtl w:val="0"/>
        </w:rPr>
        <w:t xml:space="preserve"> </w:t>
      </w:r>
      <w:r w:rsidDel="00000000" w:rsidR="00000000" w:rsidRPr="00000000">
        <w:rPr>
          <w:b w:val="1"/>
          <w:rtl w:val="0"/>
        </w:rPr>
        <w:t xml:space="preserve">General </w:t>
      </w:r>
      <w:r w:rsidDel="00000000" w:rsidR="00000000" w:rsidRPr="00000000">
        <w:rPr>
          <w:rtl w:val="0"/>
        </w:rPr>
        <w:t xml:space="preserve">and</w:t>
      </w:r>
      <w:r w:rsidDel="00000000" w:rsidR="00000000" w:rsidRPr="00000000">
        <w:rPr>
          <w:b w:val="1"/>
          <w:rtl w:val="0"/>
        </w:rPr>
        <w:t xml:space="preserve"> </w:t>
      </w:r>
      <w:r w:rsidDel="00000000" w:rsidR="00000000" w:rsidRPr="00000000">
        <w:rPr>
          <w:rtl w:val="0"/>
        </w:rPr>
        <w:t xml:space="preserve">enable the “Unknown Sources” toggle. Then, be sure to click “Set Oculus as active” under “OpenXR Runtime.</w:t>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485653</wp:posOffset>
            </wp:positionV>
            <wp:extent cx="5916148" cy="4839663"/>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13"/>
                    <a:srcRect b="13693" l="13941" r="35816" t="13156"/>
                    <a:stretch>
                      <a:fillRect/>
                    </a:stretch>
                  </pic:blipFill>
                  <pic:spPr>
                    <a:xfrm>
                      <a:off x="0" y="0"/>
                      <a:ext cx="5916148" cy="4839663"/>
                    </a:xfrm>
                    <a:prstGeom prst="rect"/>
                    <a:ln/>
                  </pic:spPr>
                </pic:pic>
              </a:graphicData>
            </a:graphic>
          </wp:anchor>
        </w:drawing>
      </w:r>
    </w:p>
    <w:p w:rsidR="00000000" w:rsidDel="00000000" w:rsidP="00000000" w:rsidRDefault="00000000" w:rsidRPr="00000000" w14:paraId="00000041">
      <w:pPr>
        <w:pStyle w:val="Heading1"/>
        <w:rPr/>
      </w:pPr>
      <w:bookmarkStart w:colFirst="0" w:colLast="0" w:name="_n63k79fch88a" w:id="4"/>
      <w:bookmarkEnd w:id="4"/>
      <w:r w:rsidDel="00000000" w:rsidR="00000000" w:rsidRPr="00000000">
        <w:rPr>
          <w:rtl w:val="0"/>
        </w:rPr>
        <w:t xml:space="preserve">Enabling Quest Link for VR previews in UE5</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Connect the headset to a computer either through Air Link (Wireless) or Link Cable (USB). Link Cable will likely be the optimal choice as the wireless connection can be unstable or simply not provide enough bandwidth for an enjoyable experience. It is also heavily recommended to use an official Oculus Link Cable for the best experience, some USB cables may not be able to provide enough bandwidth.</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10263" cy="4495265"/>
            <wp:effectExtent b="0" l="0" r="0" t="0"/>
            <wp:docPr id="1" name="image15.png"/>
            <a:graphic>
              <a:graphicData uri="http://schemas.openxmlformats.org/drawingml/2006/picture">
                <pic:pic>
                  <pic:nvPicPr>
                    <pic:cNvPr id="0" name="image15.png"/>
                    <pic:cNvPicPr preferRelativeResize="0"/>
                  </pic:nvPicPr>
                  <pic:blipFill>
                    <a:blip r:embed="rId14"/>
                    <a:srcRect b="15463" l="10787" r="35568" t="12371"/>
                    <a:stretch>
                      <a:fillRect/>
                    </a:stretch>
                  </pic:blipFill>
                  <pic:spPr>
                    <a:xfrm>
                      <a:off x="0" y="0"/>
                      <a:ext cx="5910263" cy="449526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Put the headset on after it is connected to the PC. A popup will show up asking if you want to enable Quest Link. Press “Enable”. If it doesn’t go to the quick menu by clicking on the time in the bottom left corner, and find “Quest Link” in the menu.</w:t>
      </w:r>
    </w:p>
    <w:p w:rsidR="00000000" w:rsidDel="00000000" w:rsidP="00000000" w:rsidRDefault="00000000" w:rsidRPr="00000000" w14:paraId="00000050">
      <w:pPr>
        <w:rPr/>
      </w:pPr>
      <w:r w:rsidDel="00000000" w:rsidR="00000000" w:rsidRPr="00000000">
        <w:rPr/>
        <w:drawing>
          <wp:inline distB="114300" distT="114300" distL="114300" distR="114300">
            <wp:extent cx="5906823" cy="3357563"/>
            <wp:effectExtent b="0" l="0" r="0" t="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06823"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 below image is what you will see when you start Quest Link. </w:t>
      </w:r>
    </w:p>
    <w:p w:rsidR="00000000" w:rsidDel="00000000" w:rsidP="00000000" w:rsidRDefault="00000000" w:rsidRPr="00000000" w14:paraId="0000005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139112</wp:posOffset>
            </wp:positionV>
            <wp:extent cx="5943600" cy="3321424"/>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321424"/>
                    </a:xfrm>
                    <a:prstGeom prst="rect"/>
                    <a:ln/>
                  </pic:spPr>
                </pic:pic>
              </a:graphicData>
            </a:graphic>
          </wp:anchor>
        </w:drawing>
      </w:r>
    </w:p>
    <w:p w:rsidR="00000000" w:rsidDel="00000000" w:rsidP="00000000" w:rsidRDefault="00000000" w:rsidRPr="00000000" w14:paraId="00000054">
      <w:pPr>
        <w:pStyle w:val="Heading1"/>
        <w:rPr/>
      </w:pPr>
      <w:bookmarkStart w:colFirst="0" w:colLast="0" w:name="_4j0gz0ryi5bv" w:id="5"/>
      <w:bookmarkEnd w:id="5"/>
      <w:r w:rsidDel="00000000" w:rsidR="00000000" w:rsidRPr="00000000">
        <w:rPr>
          <w:rtl w:val="0"/>
        </w:rPr>
        <w:t xml:space="preserve">Getting started with VR/AR development in UE5</w:t>
      </w:r>
    </w:p>
    <w:p w:rsidR="00000000" w:rsidDel="00000000" w:rsidP="00000000" w:rsidRDefault="00000000" w:rsidRPr="00000000" w14:paraId="00000055">
      <w:pPr>
        <w:numPr>
          <w:ilvl w:val="0"/>
          <w:numId w:val="4"/>
        </w:numPr>
        <w:ind w:left="720" w:hanging="360"/>
        <w:rPr>
          <w:sz w:val="24"/>
          <w:szCs w:val="24"/>
        </w:rPr>
      </w:pPr>
      <w:r w:rsidDel="00000000" w:rsidR="00000000" w:rsidRPr="00000000">
        <w:rPr>
          <w:sz w:val="24"/>
          <w:szCs w:val="24"/>
          <w:rtl w:val="0"/>
        </w:rPr>
        <w:t xml:space="preserve">VR template </w:t>
      </w:r>
    </w:p>
    <w:p w:rsidR="00000000" w:rsidDel="00000000" w:rsidP="00000000" w:rsidRDefault="00000000" w:rsidRPr="00000000" w14:paraId="00000056">
      <w:pPr>
        <w:numPr>
          <w:ilvl w:val="0"/>
          <w:numId w:val="4"/>
        </w:numPr>
        <w:ind w:left="720" w:hanging="360"/>
        <w:rPr>
          <w:sz w:val="24"/>
          <w:szCs w:val="24"/>
        </w:rPr>
      </w:pPr>
      <w:r w:rsidDel="00000000" w:rsidR="00000000" w:rsidRPr="00000000">
        <w:rPr>
          <w:sz w:val="24"/>
          <w:szCs w:val="24"/>
          <w:rtl w:val="0"/>
        </w:rPr>
        <w:t xml:space="preserve">Installing the Meta XR plugin</w:t>
      </w:r>
    </w:p>
    <w:p w:rsidR="00000000" w:rsidDel="00000000" w:rsidP="00000000" w:rsidRDefault="00000000" w:rsidRPr="00000000" w14:paraId="00000057">
      <w:pPr>
        <w:numPr>
          <w:ilvl w:val="1"/>
          <w:numId w:val="4"/>
        </w:numPr>
        <w:ind w:left="1440" w:hanging="360"/>
        <w:rPr>
          <w:sz w:val="24"/>
          <w:szCs w:val="24"/>
          <w:u w:val="none"/>
        </w:rPr>
      </w:pPr>
      <w:r w:rsidDel="00000000" w:rsidR="00000000" w:rsidRPr="00000000">
        <w:rPr>
          <w:sz w:val="24"/>
          <w:szCs w:val="24"/>
          <w:rtl w:val="0"/>
        </w:rPr>
        <w:t xml:space="preserve">Download the Meta XR plugin from the following page: </w:t>
      </w:r>
      <w:hyperlink r:id="rId17">
        <w:r w:rsidDel="00000000" w:rsidR="00000000" w:rsidRPr="00000000">
          <w:rPr>
            <w:color w:val="1155cc"/>
            <w:sz w:val="24"/>
            <w:szCs w:val="24"/>
            <w:u w:val="single"/>
            <w:rtl w:val="0"/>
          </w:rPr>
          <w:t xml:space="preserve">https://developer.oculus.com/downloads/package/unreal-engine-5-integration/</w:t>
        </w:r>
      </w:hyperlink>
      <w:r w:rsidDel="00000000" w:rsidR="00000000" w:rsidRPr="00000000">
        <w:rPr>
          <w:sz w:val="24"/>
          <w:szCs w:val="24"/>
          <w:rtl w:val="0"/>
        </w:rPr>
        <w:t xml:space="preserve"> </w:t>
      </w:r>
    </w:p>
    <w:p w:rsidR="00000000" w:rsidDel="00000000" w:rsidP="00000000" w:rsidRDefault="00000000" w:rsidRPr="00000000" w14:paraId="00000058">
      <w:pPr>
        <w:numPr>
          <w:ilvl w:val="1"/>
          <w:numId w:val="4"/>
        </w:numPr>
        <w:ind w:left="1440" w:hanging="360"/>
        <w:rPr>
          <w:sz w:val="24"/>
          <w:szCs w:val="24"/>
          <w:u w:val="none"/>
        </w:rPr>
      </w:pPr>
      <w:r w:rsidDel="00000000" w:rsidR="00000000" w:rsidRPr="00000000">
        <w:rPr>
          <w:sz w:val="24"/>
          <w:szCs w:val="24"/>
          <w:rtl w:val="0"/>
        </w:rPr>
        <w:t xml:space="preserve">Extract the contents of the .zip file to the Unreal Engine Marketplace folder, it will have a path similar to this based on where Unreal Engine is installed on your PC:</w:t>
        <w:br w:type="textWrapping"/>
      </w:r>
      <w:r w:rsidDel="00000000" w:rsidR="00000000" w:rsidRPr="00000000">
        <w:rPr>
          <w:b w:val="1"/>
          <w:sz w:val="24"/>
          <w:szCs w:val="24"/>
          <w:rtl w:val="0"/>
        </w:rPr>
        <w:t xml:space="preserve">C:\Program Files\Epic Games\UE_5.0\Engine\Plugins\Marketplace</w:t>
      </w:r>
    </w:p>
    <w:p w:rsidR="00000000" w:rsidDel="00000000" w:rsidP="00000000" w:rsidRDefault="00000000" w:rsidRPr="00000000" w14:paraId="00000059">
      <w:pPr>
        <w:numPr>
          <w:ilvl w:val="2"/>
          <w:numId w:val="4"/>
        </w:numPr>
        <w:ind w:left="2160" w:hanging="360"/>
        <w:rPr>
          <w:sz w:val="24"/>
          <w:szCs w:val="24"/>
        </w:rPr>
      </w:pPr>
      <w:r w:rsidDel="00000000" w:rsidR="00000000" w:rsidRPr="00000000">
        <w:rPr>
          <w:sz w:val="24"/>
          <w:szCs w:val="24"/>
          <w:rtl w:val="0"/>
        </w:rPr>
        <w:t xml:space="preserve">Make a folder called Marketplace if none exists (capitalize M, it is case-sensitive)</w:t>
      </w:r>
    </w:p>
    <w:p w:rsidR="00000000" w:rsidDel="00000000" w:rsidP="00000000" w:rsidRDefault="00000000" w:rsidRPr="00000000" w14:paraId="0000005A">
      <w:pPr>
        <w:ind w:left="0" w:firstLine="0"/>
        <w:rPr>
          <w:sz w:val="24"/>
          <w:szCs w:val="24"/>
        </w:rPr>
      </w:pPr>
      <w:r w:rsidDel="00000000" w:rsidR="00000000" w:rsidRPr="00000000">
        <w:rPr>
          <w:rtl w:val="0"/>
        </w:rPr>
      </w:r>
    </w:p>
    <w:p w:rsidR="00000000" w:rsidDel="00000000" w:rsidP="00000000" w:rsidRDefault="00000000" w:rsidRPr="00000000" w14:paraId="0000005B">
      <w:pPr>
        <w:ind w:left="1440" w:firstLine="0"/>
        <w:rPr>
          <w:b w:val="1"/>
          <w:sz w:val="24"/>
          <w:szCs w:val="24"/>
        </w:rPr>
      </w:pPr>
      <w:r w:rsidDel="00000000" w:rsidR="00000000" w:rsidRPr="00000000">
        <w:rPr>
          <w:rtl w:val="0"/>
        </w:rPr>
      </w:r>
    </w:p>
    <w:p w:rsidR="00000000" w:rsidDel="00000000" w:rsidP="00000000" w:rsidRDefault="00000000" w:rsidRPr="00000000" w14:paraId="0000005C">
      <w:pPr>
        <w:numPr>
          <w:ilvl w:val="0"/>
          <w:numId w:val="4"/>
        </w:numPr>
        <w:ind w:left="720" w:hanging="360"/>
        <w:rPr>
          <w:sz w:val="24"/>
          <w:szCs w:val="24"/>
        </w:rPr>
      </w:pPr>
      <w:r w:rsidDel="00000000" w:rsidR="00000000" w:rsidRPr="00000000">
        <w:rPr>
          <w:sz w:val="24"/>
          <w:szCs w:val="24"/>
          <w:rtl w:val="0"/>
        </w:rPr>
        <w:t xml:space="preserve">New empty level Motion controller for each hand</w:t>
      </w:r>
    </w:p>
    <w:p w:rsidR="00000000" w:rsidDel="00000000" w:rsidP="00000000" w:rsidRDefault="00000000" w:rsidRPr="00000000" w14:paraId="0000005D">
      <w:pPr>
        <w:numPr>
          <w:ilvl w:val="0"/>
          <w:numId w:val="4"/>
        </w:numPr>
        <w:ind w:left="720" w:hanging="360"/>
        <w:rPr>
          <w:sz w:val="24"/>
          <w:szCs w:val="24"/>
        </w:rPr>
      </w:pPr>
      <w:r w:rsidDel="00000000" w:rsidR="00000000" w:rsidRPr="00000000">
        <w:rPr>
          <w:sz w:val="24"/>
          <w:szCs w:val="24"/>
          <w:rtl w:val="0"/>
        </w:rPr>
        <w:t xml:space="preserve">Oculus passthrough layer</w:t>
      </w:r>
    </w:p>
    <w:p w:rsidR="00000000" w:rsidDel="00000000" w:rsidP="00000000" w:rsidRDefault="00000000" w:rsidRPr="00000000" w14:paraId="0000005E">
      <w:pPr>
        <w:ind w:left="720" w:firstLine="0"/>
        <w:rPr>
          <w:sz w:val="24"/>
          <w:szCs w:val="24"/>
        </w:rPr>
      </w:pPr>
      <w:r w:rsidDel="00000000" w:rsidR="00000000" w:rsidRPr="00000000">
        <w:rPr>
          <w:rtl w:val="0"/>
        </w:rPr>
      </w:r>
    </w:p>
    <w:p w:rsidR="00000000" w:rsidDel="00000000" w:rsidP="00000000" w:rsidRDefault="00000000" w:rsidRPr="00000000" w14:paraId="0000005F">
      <w:pPr>
        <w:pStyle w:val="Heading1"/>
        <w:rPr/>
      </w:pPr>
      <w:bookmarkStart w:colFirst="0" w:colLast="0" w:name="_amxlli50u8g9" w:id="6"/>
      <w:bookmarkEnd w:id="6"/>
      <w:r w:rsidDel="00000000" w:rsidR="00000000" w:rsidRPr="00000000">
        <w:rPr>
          <w:rtl w:val="0"/>
        </w:rPr>
        <w:t xml:space="preserve">Android Studio Setup</w:t>
      </w:r>
    </w:p>
    <w:p w:rsidR="00000000" w:rsidDel="00000000" w:rsidP="00000000" w:rsidRDefault="00000000" w:rsidRPr="00000000" w14:paraId="00000060">
      <w:pPr>
        <w:rPr>
          <w:b w:val="1"/>
          <w:sz w:val="28"/>
          <w:szCs w:val="28"/>
        </w:rPr>
      </w:pPr>
      <w:r w:rsidDel="00000000" w:rsidR="00000000" w:rsidRPr="00000000">
        <w:rPr>
          <w:rtl w:val="0"/>
        </w:rPr>
      </w:r>
    </w:p>
    <w:p w:rsidR="00000000" w:rsidDel="00000000" w:rsidP="00000000" w:rsidRDefault="00000000" w:rsidRPr="00000000" w14:paraId="00000061">
      <w:pPr>
        <w:rPr>
          <w:b w:val="1"/>
          <w:sz w:val="28"/>
          <w:szCs w:val="28"/>
        </w:rPr>
      </w:pPr>
      <w:r w:rsidDel="00000000" w:rsidR="00000000" w:rsidRPr="00000000">
        <w:rPr>
          <w:sz w:val="24"/>
          <w:szCs w:val="24"/>
          <w:rtl w:val="0"/>
        </w:rPr>
        <w:t xml:space="preserve">Video to follow: </w:t>
      </w:r>
      <w:hyperlink r:id="rId18">
        <w:r w:rsidDel="00000000" w:rsidR="00000000" w:rsidRPr="00000000">
          <w:rPr>
            <w:color w:val="1155cc"/>
            <w:sz w:val="24"/>
            <w:szCs w:val="24"/>
            <w:u w:val="single"/>
            <w:rtl w:val="0"/>
          </w:rPr>
          <w:t xml:space="preserve">https://www.youtube.com/watch?v=CRDDgFKuPh8</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Navigate to </w:t>
      </w:r>
      <w:hyperlink r:id="rId19">
        <w:r w:rsidDel="00000000" w:rsidR="00000000" w:rsidRPr="00000000">
          <w:rPr>
            <w:color w:val="1155cc"/>
            <w:sz w:val="24"/>
            <w:szCs w:val="24"/>
            <w:u w:val="single"/>
            <w:rtl w:val="0"/>
          </w:rPr>
          <w:t xml:space="preserve">https://developer.android.com/studio/archive</w:t>
        </w:r>
      </w:hyperlink>
      <w:r w:rsidDel="00000000" w:rsidR="00000000" w:rsidRPr="00000000">
        <w:rPr>
          <w:sz w:val="24"/>
          <w:szCs w:val="24"/>
          <w:rtl w:val="0"/>
        </w:rPr>
        <w:t xml:space="preserve"> </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Scroll down and install Android Studio 4.0 from May 28, 2020 (</w:t>
      </w:r>
      <w:r w:rsidDel="00000000" w:rsidR="00000000" w:rsidRPr="00000000">
        <w:rPr>
          <w:b w:val="1"/>
          <w:sz w:val="24"/>
          <w:szCs w:val="24"/>
          <w:rtl w:val="0"/>
        </w:rPr>
        <w:t xml:space="preserve">MUST BE THIS VERSION</w:t>
      </w:r>
      <w:r w:rsidDel="00000000" w:rsidR="00000000" w:rsidRPr="00000000">
        <w:rPr>
          <w:sz w:val="24"/>
          <w:szCs w:val="24"/>
          <w:rtl w:val="0"/>
        </w:rPr>
        <w:t xml:space="preserve">)</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Run installer (Remember SDK and NDK file paths for later)</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Once Android Studio is installed click </w:t>
      </w:r>
      <w:r w:rsidDel="00000000" w:rsidR="00000000" w:rsidRPr="00000000">
        <w:rPr>
          <w:b w:val="1"/>
          <w:sz w:val="24"/>
          <w:szCs w:val="24"/>
          <w:rtl w:val="0"/>
        </w:rPr>
        <w:t xml:space="preserve">Configure</w:t>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Click the tab for SDK tools, and scroll down until you see </w:t>
      </w:r>
      <w:r w:rsidDel="00000000" w:rsidR="00000000" w:rsidRPr="00000000">
        <w:rPr>
          <w:b w:val="1"/>
          <w:sz w:val="24"/>
          <w:szCs w:val="24"/>
          <w:rtl w:val="0"/>
        </w:rPr>
        <w:t xml:space="preserve">Android SDK Command Line tools 8. </w:t>
      </w:r>
      <w:r w:rsidDel="00000000" w:rsidR="00000000" w:rsidRPr="00000000">
        <w:rPr>
          <w:sz w:val="24"/>
          <w:szCs w:val="24"/>
          <w:rtl w:val="0"/>
        </w:rPr>
        <w:t xml:space="preserve">Check the box and install</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b w:val="1"/>
          <w:sz w:val="24"/>
          <w:szCs w:val="24"/>
        </w:rPr>
      </w:pPr>
      <w:r w:rsidDel="00000000" w:rsidR="00000000" w:rsidRPr="00000000">
        <w:rPr>
          <w:sz w:val="24"/>
          <w:szCs w:val="24"/>
          <w:rtl w:val="0"/>
        </w:rPr>
        <w:t xml:space="preserve">Navigate to the Unreal Engine folder, then go to </w:t>
      </w:r>
      <w:r w:rsidDel="00000000" w:rsidR="00000000" w:rsidRPr="00000000">
        <w:rPr>
          <w:b w:val="1"/>
          <w:sz w:val="24"/>
          <w:szCs w:val="24"/>
          <w:rtl w:val="0"/>
        </w:rPr>
        <w:t xml:space="preserve">Engine &gt; Extras &gt; Android</w:t>
      </w:r>
    </w:p>
    <w:p w:rsidR="00000000" w:rsidDel="00000000" w:rsidP="00000000" w:rsidRDefault="00000000" w:rsidRPr="00000000" w14:paraId="0000006E">
      <w:pPr>
        <w:rPr>
          <w:b w:val="1"/>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Locate SetupAndroid.bat</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Find the line that sets the studio SDK path and change it from latest to 8.0 (the CMD version we just installed).</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Double click the SetupAndroid.bat to run it</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Navigate to windows environment variables and check that Unreal set the proper path </w:t>
      </w:r>
    </w:p>
    <w:p w:rsidR="00000000" w:rsidDel="00000000" w:rsidP="00000000" w:rsidRDefault="00000000" w:rsidRPr="00000000" w14:paraId="00000076">
      <w:pPr>
        <w:rPr>
          <w:sz w:val="24"/>
          <w:szCs w:val="24"/>
        </w:rPr>
      </w:pPr>
      <w:r w:rsidDel="00000000" w:rsidR="00000000" w:rsidRPr="00000000">
        <w:rPr>
          <w:sz w:val="24"/>
          <w:szCs w:val="24"/>
          <w:rtl w:val="0"/>
        </w:rPr>
        <w:t xml:space="preserve">for </w:t>
      </w:r>
      <w:r w:rsidDel="00000000" w:rsidR="00000000" w:rsidRPr="00000000">
        <w:rPr>
          <w:b w:val="1"/>
          <w:sz w:val="24"/>
          <w:szCs w:val="24"/>
          <w:rtl w:val="0"/>
        </w:rPr>
        <w:t xml:space="preserve">ANDROID_HOME, NDKROOT</w:t>
      </w:r>
      <w:r w:rsidDel="00000000" w:rsidR="00000000" w:rsidRPr="00000000">
        <w:rPr>
          <w:sz w:val="24"/>
          <w:szCs w:val="24"/>
          <w:rtl w:val="0"/>
        </w:rPr>
        <w:t xml:space="preserve"> </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You may need to also install Java JDK 17.0.9 from here - </w:t>
      </w:r>
      <w:hyperlink r:id="rId20">
        <w:r w:rsidDel="00000000" w:rsidR="00000000" w:rsidRPr="00000000">
          <w:rPr>
            <w:color w:val="1155cc"/>
            <w:sz w:val="24"/>
            <w:szCs w:val="24"/>
            <w:u w:val="single"/>
            <w:rtl w:val="0"/>
          </w:rPr>
          <w:t xml:space="preserve">https://www.oracle.com/java/technologies/javase/jdk17-archive-downloads.html</w:t>
        </w:r>
      </w:hyperlink>
      <w:r w:rsidDel="00000000" w:rsidR="00000000" w:rsidRPr="00000000">
        <w:rPr>
          <w:sz w:val="24"/>
          <w:szCs w:val="24"/>
          <w:rtl w:val="0"/>
        </w:rPr>
        <w:t xml:space="preserve"> </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sz w:val="24"/>
          <w:szCs w:val="24"/>
          <w:rtl w:val="0"/>
        </w:rPr>
        <w:t xml:space="preserve">Settings to build to the Quest 3 can be found under </w:t>
      </w:r>
      <w:r w:rsidDel="00000000" w:rsidR="00000000" w:rsidRPr="00000000">
        <w:rPr>
          <w:b w:val="1"/>
          <w:sz w:val="24"/>
          <w:szCs w:val="24"/>
          <w:rtl w:val="0"/>
        </w:rPr>
        <w:t xml:space="preserve">Packaging UE5 Project into APK for Headset</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pStyle w:val="Heading1"/>
        <w:rPr/>
      </w:pPr>
      <w:bookmarkStart w:colFirst="0" w:colLast="0" w:name="_ddroqnqucqoc" w:id="7"/>
      <w:bookmarkEnd w:id="7"/>
      <w:r w:rsidDel="00000000" w:rsidR="00000000" w:rsidRPr="00000000">
        <w:rPr>
          <w:rtl w:val="0"/>
        </w:rPr>
        <w:t xml:space="preserve">Passthrough Setup (UE 5.3)</w:t>
      </w:r>
    </w:p>
    <w:p w:rsidR="00000000" w:rsidDel="00000000" w:rsidP="00000000" w:rsidRDefault="00000000" w:rsidRPr="00000000" w14:paraId="0000007D">
      <w:pPr>
        <w:rPr>
          <w:sz w:val="24"/>
          <w:szCs w:val="24"/>
        </w:rPr>
      </w:pPr>
      <w:r w:rsidDel="00000000" w:rsidR="00000000" w:rsidRPr="00000000">
        <w:rPr>
          <w:sz w:val="24"/>
          <w:szCs w:val="24"/>
          <w:rtl w:val="0"/>
        </w:rPr>
        <w:t xml:space="preserve">This video is pretty good, but it is also detailed below.</w:t>
      </w:r>
    </w:p>
    <w:p w:rsidR="00000000" w:rsidDel="00000000" w:rsidP="00000000" w:rsidRDefault="00000000" w:rsidRPr="00000000" w14:paraId="0000007E">
      <w:pPr>
        <w:rPr>
          <w:sz w:val="24"/>
          <w:szCs w:val="24"/>
        </w:rPr>
      </w:pPr>
      <w:hyperlink r:id="rId21">
        <w:r w:rsidDel="00000000" w:rsidR="00000000" w:rsidRPr="00000000">
          <w:rPr>
            <w:color w:val="1155cc"/>
            <w:sz w:val="24"/>
            <w:szCs w:val="24"/>
            <w:u w:val="single"/>
            <w:rtl w:val="0"/>
          </w:rPr>
          <w:t xml:space="preserve">https://www.youtube.com/watch?v=8bNBgoL6TGA</w:t>
        </w:r>
      </w:hyperlink>
      <w:r w:rsidDel="00000000" w:rsidR="00000000" w:rsidRPr="00000000">
        <w:rPr>
          <w:sz w:val="24"/>
          <w:szCs w:val="24"/>
          <w:rtl w:val="0"/>
        </w:rPr>
        <w:t xml:space="preserve"> </w:t>
      </w:r>
    </w:p>
    <w:p w:rsidR="00000000" w:rsidDel="00000000" w:rsidP="00000000" w:rsidRDefault="00000000" w:rsidRPr="00000000" w14:paraId="0000007F">
      <w:pPr>
        <w:numPr>
          <w:ilvl w:val="0"/>
          <w:numId w:val="3"/>
        </w:numPr>
        <w:ind w:left="720" w:hanging="360"/>
        <w:rPr>
          <w:sz w:val="24"/>
          <w:szCs w:val="24"/>
          <w:u w:val="none"/>
        </w:rPr>
      </w:pPr>
      <w:r w:rsidDel="00000000" w:rsidR="00000000" w:rsidRPr="00000000">
        <w:rPr>
          <w:sz w:val="24"/>
          <w:szCs w:val="24"/>
          <w:rtl w:val="0"/>
        </w:rPr>
        <w:t xml:space="preserve">Have Meta XR Setup already!</w:t>
      </w:r>
    </w:p>
    <w:p w:rsidR="00000000" w:rsidDel="00000000" w:rsidP="00000000" w:rsidRDefault="00000000" w:rsidRPr="00000000" w14:paraId="00000080">
      <w:pPr>
        <w:numPr>
          <w:ilvl w:val="0"/>
          <w:numId w:val="3"/>
        </w:numPr>
        <w:ind w:left="720" w:hanging="360"/>
        <w:rPr>
          <w:sz w:val="24"/>
          <w:szCs w:val="24"/>
          <w:u w:val="none"/>
        </w:rPr>
      </w:pPr>
      <w:r w:rsidDel="00000000" w:rsidR="00000000" w:rsidRPr="00000000">
        <w:rPr>
          <w:sz w:val="24"/>
          <w:szCs w:val="24"/>
          <w:rtl w:val="0"/>
        </w:rPr>
        <w:t xml:space="preserve">Create a new VR template project.</w:t>
      </w:r>
    </w:p>
    <w:p w:rsidR="00000000" w:rsidDel="00000000" w:rsidP="00000000" w:rsidRDefault="00000000" w:rsidRPr="00000000" w14:paraId="00000081">
      <w:pPr>
        <w:numPr>
          <w:ilvl w:val="0"/>
          <w:numId w:val="3"/>
        </w:numPr>
        <w:ind w:left="720" w:hanging="360"/>
        <w:rPr>
          <w:sz w:val="24"/>
          <w:szCs w:val="24"/>
          <w:u w:val="none"/>
        </w:rPr>
      </w:pPr>
      <w:r w:rsidDel="00000000" w:rsidR="00000000" w:rsidRPr="00000000">
        <w:rPr>
          <w:sz w:val="24"/>
          <w:szCs w:val="24"/>
          <w:rtl w:val="0"/>
        </w:rPr>
        <w:t xml:space="preserve">Go to </w:t>
      </w:r>
      <w:r w:rsidDel="00000000" w:rsidR="00000000" w:rsidRPr="00000000">
        <w:rPr>
          <w:b w:val="1"/>
          <w:sz w:val="24"/>
          <w:szCs w:val="24"/>
          <w:rtl w:val="0"/>
        </w:rPr>
        <w:t xml:space="preserve">Edit &gt; Plugins &gt; Virtual Reality</w:t>
      </w:r>
      <w:r w:rsidDel="00000000" w:rsidR="00000000" w:rsidRPr="00000000">
        <w:rPr>
          <w:sz w:val="24"/>
          <w:szCs w:val="24"/>
          <w:rtl w:val="0"/>
        </w:rPr>
        <w:t xml:space="preserve"> and enable Meta XR. Restart the project.</w:t>
      </w:r>
    </w:p>
    <w:p w:rsidR="00000000" w:rsidDel="00000000" w:rsidP="00000000" w:rsidRDefault="00000000" w:rsidRPr="00000000" w14:paraId="00000082">
      <w:pPr>
        <w:numPr>
          <w:ilvl w:val="0"/>
          <w:numId w:val="3"/>
        </w:numPr>
        <w:ind w:left="720" w:hanging="360"/>
        <w:rPr>
          <w:sz w:val="24"/>
          <w:szCs w:val="24"/>
          <w:u w:val="none"/>
        </w:rPr>
      </w:pPr>
      <w:r w:rsidDel="00000000" w:rsidR="00000000" w:rsidRPr="00000000">
        <w:rPr>
          <w:sz w:val="24"/>
          <w:szCs w:val="24"/>
          <w:rtl w:val="0"/>
        </w:rPr>
        <w:t xml:space="preserve">Go to </w:t>
      </w:r>
      <w:r w:rsidDel="00000000" w:rsidR="00000000" w:rsidRPr="00000000">
        <w:rPr>
          <w:b w:val="1"/>
          <w:sz w:val="24"/>
          <w:szCs w:val="24"/>
          <w:rtl w:val="0"/>
        </w:rPr>
        <w:t xml:space="preserve">Edit &gt; Project Settings &gt; Rendering</w:t>
      </w:r>
      <w:r w:rsidDel="00000000" w:rsidR="00000000" w:rsidRPr="00000000">
        <w:rPr>
          <w:sz w:val="24"/>
          <w:szCs w:val="24"/>
          <w:rtl w:val="0"/>
        </w:rPr>
        <w:t xml:space="preserve">. Set “Enable alpha channel support in post processing (experimental)” to “Allow through tonemapper.” Also set “Anti-Aliasing Method” to “Multisample Anti-Aliasing (MSAA).”</w:t>
      </w:r>
    </w:p>
    <w:p w:rsidR="00000000" w:rsidDel="00000000" w:rsidP="00000000" w:rsidRDefault="00000000" w:rsidRPr="00000000" w14:paraId="00000083">
      <w:pPr>
        <w:numPr>
          <w:ilvl w:val="1"/>
          <w:numId w:val="3"/>
        </w:numPr>
        <w:ind w:left="1440" w:hanging="360"/>
        <w:rPr>
          <w:sz w:val="24"/>
          <w:szCs w:val="24"/>
          <w:u w:val="none"/>
        </w:rPr>
      </w:pPr>
      <w:r w:rsidDel="00000000" w:rsidR="00000000" w:rsidRPr="00000000">
        <w:rPr>
          <w:sz w:val="24"/>
          <w:szCs w:val="24"/>
          <w:rtl w:val="0"/>
        </w:rPr>
        <w:t xml:space="preserve">Important Note: You do not need to restart everytime you change a setting. Restart later in the instructions after all of the settings are correct.</w:t>
      </w:r>
    </w:p>
    <w:p w:rsidR="00000000" w:rsidDel="00000000" w:rsidP="00000000" w:rsidRDefault="00000000" w:rsidRPr="00000000" w14:paraId="00000084">
      <w:pPr>
        <w:numPr>
          <w:ilvl w:val="0"/>
          <w:numId w:val="3"/>
        </w:numPr>
        <w:ind w:left="720" w:hanging="360"/>
        <w:rPr>
          <w:sz w:val="24"/>
          <w:szCs w:val="24"/>
          <w:u w:val="none"/>
        </w:rPr>
      </w:pPr>
      <w:r w:rsidDel="00000000" w:rsidR="00000000" w:rsidRPr="00000000">
        <w:rPr>
          <w:sz w:val="24"/>
          <w:szCs w:val="24"/>
          <w:rtl w:val="0"/>
        </w:rPr>
        <w:t xml:space="preserve">Go to</w:t>
      </w:r>
      <w:r w:rsidDel="00000000" w:rsidR="00000000" w:rsidRPr="00000000">
        <w:rPr>
          <w:b w:val="1"/>
          <w:sz w:val="24"/>
          <w:szCs w:val="24"/>
          <w:rtl w:val="0"/>
        </w:rPr>
        <w:t xml:space="preserve"> Edit &gt; Project Settings &gt; Meta XR</w:t>
      </w:r>
      <w:r w:rsidDel="00000000" w:rsidR="00000000" w:rsidRPr="00000000">
        <w:rPr>
          <w:sz w:val="24"/>
          <w:szCs w:val="24"/>
          <w:rtl w:val="0"/>
        </w:rPr>
        <w:t xml:space="preserve"> and check the boxes next to “Passthrough Enabled,” “Anchor Support,” “Anchor Sharing,” and “Scene Support.” Also check “Support Experimental Features” near the bottom of the list.</w:t>
      </w:r>
      <w:r w:rsidDel="00000000" w:rsidR="00000000" w:rsidRPr="00000000">
        <w:rPr>
          <w:sz w:val="24"/>
          <w:szCs w:val="24"/>
        </w:rPr>
        <w:drawing>
          <wp:inline distB="114300" distT="114300" distL="114300" distR="114300">
            <wp:extent cx="5943600" cy="660400"/>
            <wp:effectExtent b="0" l="0" r="0" t="0"/>
            <wp:docPr id="1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3"/>
        </w:numPr>
        <w:ind w:left="720" w:hanging="360"/>
        <w:rPr>
          <w:sz w:val="24"/>
          <w:szCs w:val="24"/>
          <w:u w:val="none"/>
        </w:rPr>
      </w:pPr>
      <w:r w:rsidDel="00000000" w:rsidR="00000000" w:rsidRPr="00000000">
        <w:rPr>
          <w:sz w:val="24"/>
          <w:szCs w:val="24"/>
          <w:rtl w:val="0"/>
        </w:rPr>
        <w:t xml:space="preserve">Click “add element” next to “Supported Meta Quest Devices” 3 times, until it appears as below.</w:t>
      </w:r>
      <w:r w:rsidDel="00000000" w:rsidR="00000000" w:rsidRPr="00000000">
        <w:rPr>
          <w:sz w:val="24"/>
          <w:szCs w:val="24"/>
        </w:rPr>
        <w:drawing>
          <wp:inline distB="114300" distT="114300" distL="114300" distR="114300">
            <wp:extent cx="5943600" cy="647700"/>
            <wp:effectExtent b="0" l="0" r="0" t="0"/>
            <wp:docPr id="1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3"/>
        </w:numPr>
        <w:ind w:left="720" w:hanging="360"/>
        <w:rPr>
          <w:sz w:val="24"/>
          <w:szCs w:val="24"/>
          <w:u w:val="none"/>
        </w:rPr>
      </w:pPr>
      <w:r w:rsidDel="00000000" w:rsidR="00000000" w:rsidRPr="00000000">
        <w:rPr>
          <w:sz w:val="24"/>
          <w:szCs w:val="24"/>
          <w:rtl w:val="0"/>
        </w:rPr>
        <w:t xml:space="preserve">Restart the project to enable the changes we just made.</w:t>
      </w:r>
    </w:p>
    <w:p w:rsidR="00000000" w:rsidDel="00000000" w:rsidP="00000000" w:rsidRDefault="00000000" w:rsidRPr="00000000" w14:paraId="00000087">
      <w:pPr>
        <w:numPr>
          <w:ilvl w:val="0"/>
          <w:numId w:val="3"/>
        </w:numPr>
        <w:ind w:left="720" w:hanging="360"/>
        <w:rPr>
          <w:sz w:val="24"/>
          <w:szCs w:val="24"/>
          <w:u w:val="none"/>
        </w:rPr>
      </w:pPr>
      <w:r w:rsidDel="00000000" w:rsidR="00000000" w:rsidRPr="00000000">
        <w:rPr>
          <w:sz w:val="24"/>
          <w:szCs w:val="24"/>
          <w:rtl w:val="0"/>
        </w:rPr>
        <w:t xml:space="preserve">In the Content Manager, go to</w:t>
      </w:r>
      <w:r w:rsidDel="00000000" w:rsidR="00000000" w:rsidRPr="00000000">
        <w:rPr>
          <w:b w:val="1"/>
          <w:sz w:val="24"/>
          <w:szCs w:val="24"/>
          <w:rtl w:val="0"/>
        </w:rPr>
        <w:t xml:space="preserve"> VRTemplate &gt; Blueprints</w:t>
      </w:r>
      <w:r w:rsidDel="00000000" w:rsidR="00000000" w:rsidRPr="00000000">
        <w:rPr>
          <w:sz w:val="24"/>
          <w:szCs w:val="24"/>
          <w:rtl w:val="0"/>
        </w:rPr>
        <w:t xml:space="preserve"> and open VRPawn.</w:t>
      </w:r>
    </w:p>
    <w:p w:rsidR="00000000" w:rsidDel="00000000" w:rsidP="00000000" w:rsidRDefault="00000000" w:rsidRPr="00000000" w14:paraId="00000088">
      <w:pPr>
        <w:numPr>
          <w:ilvl w:val="0"/>
          <w:numId w:val="3"/>
        </w:numPr>
        <w:ind w:left="720" w:hanging="360"/>
        <w:rPr>
          <w:sz w:val="24"/>
          <w:szCs w:val="24"/>
          <w:u w:val="none"/>
        </w:rPr>
      </w:pPr>
      <w:r w:rsidDel="00000000" w:rsidR="00000000" w:rsidRPr="00000000">
        <w:rPr>
          <w:sz w:val="24"/>
          <w:szCs w:val="24"/>
          <w:rtl w:val="0"/>
        </w:rPr>
        <w:t xml:space="preserve">Select the camera component and add the “Oculus XRPassthrough Layer” component. </w:t>
      </w:r>
    </w:p>
    <w:p w:rsidR="00000000" w:rsidDel="00000000" w:rsidP="00000000" w:rsidRDefault="00000000" w:rsidRPr="00000000" w14:paraId="00000089">
      <w:pPr>
        <w:ind w:left="720" w:firstLine="0"/>
        <w:rPr>
          <w:sz w:val="24"/>
          <w:szCs w:val="24"/>
        </w:rPr>
      </w:pPr>
      <w:r w:rsidDel="00000000" w:rsidR="00000000" w:rsidRPr="00000000">
        <w:rPr>
          <w:sz w:val="24"/>
          <w:szCs w:val="24"/>
        </w:rPr>
        <w:drawing>
          <wp:inline distB="114300" distT="114300" distL="114300" distR="114300">
            <wp:extent cx="1828800" cy="476250"/>
            <wp:effectExtent b="0" l="0" r="0" t="0"/>
            <wp:docPr id="1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8288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3"/>
        </w:numPr>
        <w:ind w:left="720" w:hanging="360"/>
        <w:rPr>
          <w:sz w:val="24"/>
          <w:szCs w:val="24"/>
          <w:u w:val="none"/>
        </w:rPr>
      </w:pPr>
      <w:r w:rsidDel="00000000" w:rsidR="00000000" w:rsidRPr="00000000">
        <w:rPr>
          <w:sz w:val="24"/>
          <w:szCs w:val="24"/>
          <w:rtl w:val="0"/>
        </w:rPr>
        <w:t xml:space="preserve">Under the “Oculus XRPassthrough Layer” component, enable “Supports Depth,” “No Alpha Channel,” and set “Stereo Layer Shape” to “Reconstructed Passthrough Layer.” Click the dropdown under “Stereo Layer Shape” and set “Layer Placement” to “Underlay.”</w:t>
      </w:r>
    </w:p>
    <w:p w:rsidR="00000000" w:rsidDel="00000000" w:rsidP="00000000" w:rsidRDefault="00000000" w:rsidRPr="00000000" w14:paraId="0000008B">
      <w:pPr>
        <w:numPr>
          <w:ilvl w:val="0"/>
          <w:numId w:val="3"/>
        </w:numPr>
        <w:ind w:left="720" w:hanging="360"/>
        <w:rPr>
          <w:sz w:val="24"/>
          <w:szCs w:val="24"/>
          <w:u w:val="none"/>
        </w:rPr>
      </w:pPr>
      <w:r w:rsidDel="00000000" w:rsidR="00000000" w:rsidRPr="00000000">
        <w:rPr>
          <w:sz w:val="24"/>
          <w:szCs w:val="24"/>
          <w:rtl w:val="0"/>
        </w:rPr>
        <w:t xml:space="preserve">Compile VRPawn.</w:t>
      </w:r>
    </w:p>
    <w:p w:rsidR="00000000" w:rsidDel="00000000" w:rsidP="00000000" w:rsidRDefault="00000000" w:rsidRPr="00000000" w14:paraId="0000008C">
      <w:pPr>
        <w:numPr>
          <w:ilvl w:val="0"/>
          <w:numId w:val="3"/>
        </w:numPr>
        <w:ind w:left="720" w:hanging="360"/>
        <w:rPr>
          <w:sz w:val="24"/>
          <w:szCs w:val="24"/>
          <w:u w:val="none"/>
        </w:rPr>
      </w:pPr>
      <w:r w:rsidDel="00000000" w:rsidR="00000000" w:rsidRPr="00000000">
        <w:rPr>
          <w:sz w:val="24"/>
          <w:szCs w:val="24"/>
          <w:rtl w:val="0"/>
        </w:rPr>
        <w:t xml:space="preserve">Ensure that under </w:t>
      </w:r>
      <w:r w:rsidDel="00000000" w:rsidR="00000000" w:rsidRPr="00000000">
        <w:rPr>
          <w:b w:val="1"/>
          <w:sz w:val="24"/>
          <w:szCs w:val="24"/>
          <w:rtl w:val="0"/>
        </w:rPr>
        <w:t xml:space="preserve">Settings &gt; Engine Scalability Settings</w:t>
      </w:r>
      <w:r w:rsidDel="00000000" w:rsidR="00000000" w:rsidRPr="00000000">
        <w:rPr>
          <w:sz w:val="24"/>
          <w:szCs w:val="24"/>
          <w:rtl w:val="0"/>
        </w:rPr>
        <w:t xml:space="preserve"> that “Effects” is set to “Epic.”</w:t>
      </w:r>
    </w:p>
    <w:p w:rsidR="00000000" w:rsidDel="00000000" w:rsidP="00000000" w:rsidRDefault="00000000" w:rsidRPr="00000000" w14:paraId="0000008D">
      <w:pPr>
        <w:numPr>
          <w:ilvl w:val="0"/>
          <w:numId w:val="3"/>
        </w:numPr>
        <w:ind w:left="720" w:hanging="360"/>
        <w:rPr>
          <w:sz w:val="24"/>
          <w:szCs w:val="24"/>
          <w:u w:val="none"/>
        </w:rPr>
      </w:pPr>
      <w:r w:rsidDel="00000000" w:rsidR="00000000" w:rsidRPr="00000000">
        <w:rPr>
          <w:sz w:val="24"/>
          <w:szCs w:val="24"/>
          <w:rtl w:val="0"/>
        </w:rPr>
        <w:t xml:space="preserve">Delete objects in the scene so that the unreal engine editor shows a black void.</w:t>
      </w:r>
      <w:r w:rsidDel="00000000" w:rsidR="00000000" w:rsidRPr="00000000">
        <w:rPr>
          <w:sz w:val="24"/>
          <w:szCs w:val="24"/>
        </w:rPr>
        <w:drawing>
          <wp:inline distB="114300" distT="114300" distL="114300" distR="114300">
            <wp:extent cx="5943600" cy="2362200"/>
            <wp:effectExtent b="0" l="0" r="0" t="0"/>
            <wp:docPr id="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3"/>
        </w:numPr>
        <w:ind w:left="720" w:hanging="360"/>
        <w:rPr>
          <w:sz w:val="24"/>
          <w:szCs w:val="24"/>
          <w:u w:val="none"/>
        </w:rPr>
      </w:pPr>
      <w:r w:rsidDel="00000000" w:rsidR="00000000" w:rsidRPr="00000000">
        <w:rPr>
          <w:sz w:val="24"/>
          <w:szCs w:val="24"/>
          <w:rtl w:val="0"/>
        </w:rPr>
        <w:t xml:space="preserve">Run the app in “VR Preview.” </w:t>
        <w:br w:type="textWrapping"/>
      </w:r>
      <w:r w:rsidDel="00000000" w:rsidR="00000000" w:rsidRPr="00000000">
        <w:rPr>
          <w:sz w:val="24"/>
          <w:szCs w:val="24"/>
        </w:rPr>
        <w:drawing>
          <wp:inline distB="114300" distT="114300" distL="114300" distR="114300">
            <wp:extent cx="2247900" cy="2371725"/>
            <wp:effectExtent b="0" l="0" r="0" t="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2479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1"/>
          <w:numId w:val="3"/>
        </w:numPr>
        <w:ind w:left="1440" w:hanging="360"/>
        <w:rPr>
          <w:sz w:val="24"/>
          <w:szCs w:val="24"/>
        </w:rPr>
      </w:pPr>
      <w:r w:rsidDel="00000000" w:rsidR="00000000" w:rsidRPr="00000000">
        <w:rPr>
          <w:sz w:val="24"/>
          <w:szCs w:val="24"/>
          <w:rtl w:val="0"/>
        </w:rPr>
        <w:t xml:space="preserve">If this option is blocked, then the headset is not in Quest Link mode yet. Restart the project </w:t>
      </w:r>
      <w:r w:rsidDel="00000000" w:rsidR="00000000" w:rsidRPr="00000000">
        <w:rPr>
          <w:sz w:val="24"/>
          <w:szCs w:val="24"/>
          <w:rtl w:val="0"/>
        </w:rPr>
        <w:t xml:space="preserve">with quest</w:t>
      </w:r>
      <w:r w:rsidDel="00000000" w:rsidR="00000000" w:rsidRPr="00000000">
        <w:rPr>
          <w:sz w:val="24"/>
          <w:szCs w:val="24"/>
          <w:rtl w:val="0"/>
        </w:rPr>
        <w:t xml:space="preserve"> link activated.</w:t>
      </w:r>
    </w:p>
    <w:p w:rsidR="00000000" w:rsidDel="00000000" w:rsidP="00000000" w:rsidRDefault="00000000" w:rsidRPr="00000000" w14:paraId="00000090">
      <w:pPr>
        <w:numPr>
          <w:ilvl w:val="0"/>
          <w:numId w:val="3"/>
        </w:numPr>
        <w:ind w:left="720" w:hanging="360"/>
        <w:rPr>
          <w:sz w:val="24"/>
          <w:szCs w:val="24"/>
          <w:u w:val="none"/>
        </w:rPr>
      </w:pPr>
      <w:r w:rsidDel="00000000" w:rsidR="00000000" w:rsidRPr="00000000">
        <w:rPr>
          <w:sz w:val="24"/>
          <w:szCs w:val="24"/>
          <w:rtl w:val="0"/>
        </w:rPr>
        <w:t xml:space="preserve">Passthrough does not appear in the normal unreal engine preview. To view the passthrough on a computer, go to the link below and cast the headset to your internet browser. More information in the “Casting headset POV” section.</w:t>
      </w:r>
    </w:p>
    <w:p w:rsidR="00000000" w:rsidDel="00000000" w:rsidP="00000000" w:rsidRDefault="00000000" w:rsidRPr="00000000" w14:paraId="00000091">
      <w:pPr>
        <w:ind w:left="720" w:firstLine="0"/>
        <w:rPr>
          <w:sz w:val="24"/>
          <w:szCs w:val="24"/>
        </w:rPr>
      </w:pPr>
      <w:hyperlink r:id="rId27">
        <w:r w:rsidDel="00000000" w:rsidR="00000000" w:rsidRPr="00000000">
          <w:rPr>
            <w:color w:val="1155cc"/>
            <w:sz w:val="24"/>
            <w:szCs w:val="24"/>
            <w:u w:val="single"/>
            <w:rtl w:val="0"/>
          </w:rPr>
          <w:t xml:space="preserve">https://www.oculus.com/casting</w:t>
        </w:r>
      </w:hyperlink>
      <w:r w:rsidDel="00000000" w:rsidR="00000000" w:rsidRPr="00000000">
        <w:rPr>
          <w:sz w:val="24"/>
          <w:szCs w:val="24"/>
          <w:rtl w:val="0"/>
        </w:rPr>
        <w:t xml:space="preserve"> </w:t>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pStyle w:val="Heading1"/>
        <w:rPr/>
      </w:pPr>
      <w:bookmarkStart w:colFirst="0" w:colLast="0" w:name="_hg7563pev4z2" w:id="8"/>
      <w:bookmarkEnd w:id="8"/>
      <w:r w:rsidDel="00000000" w:rsidR="00000000" w:rsidRPr="00000000">
        <w:rPr>
          <w:rtl w:val="0"/>
        </w:rPr>
        <w:t xml:space="preserve">Packaging UE5 Project into APK for Headset</w:t>
      </w:r>
    </w:p>
    <w:p w:rsidR="00000000" w:rsidDel="00000000" w:rsidP="00000000" w:rsidRDefault="00000000" w:rsidRPr="00000000" w14:paraId="00000094">
      <w:pPr>
        <w:rPr>
          <w:b w:val="1"/>
          <w:sz w:val="24"/>
          <w:szCs w:val="24"/>
        </w:rPr>
      </w:pPr>
      <w:r w:rsidDel="00000000" w:rsidR="00000000" w:rsidRPr="00000000">
        <w:rPr>
          <w:b w:val="1"/>
          <w:sz w:val="24"/>
          <w:szCs w:val="24"/>
        </w:rPr>
        <w:drawing>
          <wp:inline distB="114300" distT="114300" distL="114300" distR="114300">
            <wp:extent cx="5943600" cy="4051300"/>
            <wp:effectExtent b="0" l="0" r="0" t="0"/>
            <wp:docPr id="14"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sz w:val="24"/>
          <w:szCs w:val="24"/>
        </w:rPr>
      </w:pPr>
      <w:r w:rsidDel="00000000" w:rsidR="00000000" w:rsidRPr="00000000">
        <w:rPr>
          <w:sz w:val="24"/>
          <w:szCs w:val="24"/>
        </w:rPr>
        <w:drawing>
          <wp:inline distB="114300" distT="114300" distL="114300" distR="114300">
            <wp:extent cx="5943600" cy="1397000"/>
            <wp:effectExtent b="0" l="0" r="0" t="0"/>
            <wp:docPr id="1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sz w:val="24"/>
          <w:szCs w:val="24"/>
        </w:rPr>
      </w:pPr>
      <w:r w:rsidDel="00000000" w:rsidR="00000000" w:rsidRPr="00000000">
        <w:rPr>
          <w:sz w:val="24"/>
          <w:szCs w:val="24"/>
        </w:rPr>
        <w:drawing>
          <wp:inline distB="114300" distT="114300" distL="114300" distR="114300">
            <wp:extent cx="5943600" cy="1028700"/>
            <wp:effectExtent b="0" l="0" r="0" t="0"/>
            <wp:docPr id="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sz w:val="24"/>
          <w:szCs w:val="24"/>
        </w:rPr>
        <w:drawing>
          <wp:inline distB="114300" distT="114300" distL="114300" distR="114300">
            <wp:extent cx="5943600" cy="3327400"/>
            <wp:effectExtent b="0" l="0" r="0" t="0"/>
            <wp:docPr id="6"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1"/>
        <w:rPr/>
      </w:pPr>
      <w:bookmarkStart w:colFirst="0" w:colLast="0" w:name="_85ei28qa5zdr" w:id="9"/>
      <w:bookmarkEnd w:id="9"/>
      <w:r w:rsidDel="00000000" w:rsidR="00000000" w:rsidRPr="00000000">
        <w:rPr>
          <w:rtl w:val="0"/>
        </w:rPr>
        <w:t xml:space="preserve">Casting headset POV to another screen</w:t>
      </w:r>
    </w:p>
    <w:p w:rsidR="00000000" w:rsidDel="00000000" w:rsidP="00000000" w:rsidRDefault="00000000" w:rsidRPr="00000000" w14:paraId="00000099">
      <w:pPr>
        <w:ind w:left="0" w:firstLine="0"/>
        <w:rPr>
          <w:sz w:val="24"/>
          <w:szCs w:val="24"/>
        </w:rPr>
      </w:pPr>
      <w:hyperlink r:id="rId32">
        <w:r w:rsidDel="00000000" w:rsidR="00000000" w:rsidRPr="00000000">
          <w:rPr>
            <w:color w:val="1155cc"/>
            <w:sz w:val="24"/>
            <w:szCs w:val="24"/>
            <w:u w:val="single"/>
            <w:rtl w:val="0"/>
          </w:rPr>
          <w:t xml:space="preserve">https://www.oculus.com/casting/</w:t>
        </w:r>
      </w:hyperlink>
      <w:r w:rsidDel="00000000" w:rsidR="00000000" w:rsidRPr="00000000">
        <w:rPr>
          <w:sz w:val="24"/>
          <w:szCs w:val="24"/>
          <w:rtl w:val="0"/>
        </w:rPr>
        <w:t xml:space="preserve"> </w:t>
      </w:r>
    </w:p>
    <w:p w:rsidR="00000000" w:rsidDel="00000000" w:rsidP="00000000" w:rsidRDefault="00000000" w:rsidRPr="00000000" w14:paraId="0000009A">
      <w:pPr>
        <w:ind w:left="0" w:firstLine="0"/>
        <w:rPr>
          <w:sz w:val="24"/>
          <w:szCs w:val="24"/>
        </w:rPr>
      </w:pP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sz w:val="24"/>
          <w:szCs w:val="24"/>
          <w:rtl w:val="0"/>
        </w:rPr>
        <w:t xml:space="preserve">Log into Meta account on this website:</w:t>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sz w:val="24"/>
          <w:szCs w:val="24"/>
          <w:rtl w:val="0"/>
        </w:rPr>
        <w:t xml:space="preserve">Navigate to the camera on the headset and press casting </w:t>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ind w:left="0" w:firstLine="0"/>
        <w:rPr>
          <w:sz w:val="24"/>
          <w:szCs w:val="24"/>
        </w:rPr>
      </w:pPr>
      <w:r w:rsidDel="00000000" w:rsidR="00000000" w:rsidRPr="00000000">
        <w:rPr>
          <w:sz w:val="24"/>
          <w:szCs w:val="24"/>
          <w:rtl w:val="0"/>
        </w:rPr>
        <w:t xml:space="preserve">Now you can view the video feed from the perspective of the user</w:t>
      </w:r>
    </w:p>
    <w:p w:rsidR="00000000" w:rsidDel="00000000" w:rsidP="00000000" w:rsidRDefault="00000000" w:rsidRPr="00000000" w14:paraId="000000A0">
      <w:pPr>
        <w:ind w:left="0" w:firstLine="0"/>
        <w:rPr>
          <w:sz w:val="24"/>
          <w:szCs w:val="24"/>
        </w:rPr>
      </w:pPr>
      <w:r w:rsidDel="00000000" w:rsidR="00000000" w:rsidRPr="00000000">
        <w:rPr>
          <w:rtl w:val="0"/>
        </w:rPr>
      </w:r>
    </w:p>
    <w:p w:rsidR="00000000" w:rsidDel="00000000" w:rsidP="00000000" w:rsidRDefault="00000000" w:rsidRPr="00000000" w14:paraId="000000A1">
      <w:pPr>
        <w:ind w:left="0" w:firstLine="0"/>
        <w:rPr>
          <w:sz w:val="24"/>
          <w:szCs w:val="24"/>
        </w:rPr>
      </w:pP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rtl w:val="0"/>
        </w:rPr>
      </w:r>
    </w:p>
    <w:p w:rsidR="00000000" w:rsidDel="00000000" w:rsidP="00000000" w:rsidRDefault="00000000" w:rsidRPr="00000000" w14:paraId="000000A3">
      <w:pPr>
        <w:pStyle w:val="Heading1"/>
        <w:rPr/>
      </w:pPr>
      <w:bookmarkStart w:colFirst="0" w:colLast="0" w:name="_6jl8szreqg8u" w:id="10"/>
      <w:bookmarkEnd w:id="10"/>
      <w:r w:rsidDel="00000000" w:rsidR="00000000" w:rsidRPr="00000000">
        <w:rPr>
          <w:rtl w:val="0"/>
        </w:rPr>
        <w:t xml:space="preserve">Unreal Engine 5 Development Notes</w:t>
      </w:r>
    </w:p>
    <w:p w:rsidR="00000000" w:rsidDel="00000000" w:rsidP="00000000" w:rsidRDefault="00000000" w:rsidRPr="00000000" w14:paraId="000000A4">
      <w:pPr>
        <w:numPr>
          <w:ilvl w:val="0"/>
          <w:numId w:val="5"/>
        </w:numPr>
        <w:ind w:left="720" w:hanging="360"/>
        <w:rPr>
          <w:sz w:val="24"/>
          <w:szCs w:val="24"/>
          <w:u w:val="none"/>
        </w:rPr>
      </w:pPr>
      <w:r w:rsidDel="00000000" w:rsidR="00000000" w:rsidRPr="00000000">
        <w:rPr>
          <w:sz w:val="24"/>
          <w:szCs w:val="24"/>
          <w:rtl w:val="0"/>
        </w:rPr>
        <w:t xml:space="preserve">For collision of the maze, we had to learn how to enable Complex Collision under the “Collisions” section in the details tab of the maze. This automatically makes a more complex collision mesh for the maze, because by default it uses a simple collision box that encapsulates the entire maze in a way that doesn’t allow the ball to actually be “inside” the maze.</w:t>
      </w:r>
    </w:p>
    <w:p w:rsidR="00000000" w:rsidDel="00000000" w:rsidP="00000000" w:rsidRDefault="00000000" w:rsidRPr="00000000" w14:paraId="000000A5">
      <w:pPr>
        <w:ind w:left="0" w:firstLine="0"/>
        <w:rPr>
          <w:sz w:val="24"/>
          <w:szCs w:val="24"/>
        </w:rPr>
      </w:pPr>
      <w:r w:rsidDel="00000000" w:rsidR="00000000" w:rsidRPr="00000000">
        <w:rPr>
          <w:sz w:val="24"/>
          <w:szCs w:val="24"/>
        </w:rPr>
        <w:drawing>
          <wp:inline distB="114300" distT="114300" distL="114300" distR="114300">
            <wp:extent cx="5943600" cy="3632200"/>
            <wp:effectExtent b="0" l="0" r="0" t="0"/>
            <wp:docPr id="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sz w:val="24"/>
          <w:szCs w:val="24"/>
        </w:rPr>
      </w:pPr>
      <w:r w:rsidDel="00000000" w:rsidR="00000000" w:rsidRPr="00000000">
        <w:rPr>
          <w:sz w:val="24"/>
          <w:szCs w:val="24"/>
          <w:rtl w:val="0"/>
        </w:rPr>
        <w:t xml:space="preserve">Set “Collision Complexity” to “Use Complex Collision As Simple” and set “Complex Collision Mesh” as the mesh you are making collision for.</w:t>
      </w:r>
    </w:p>
    <w:p w:rsidR="00000000" w:rsidDel="00000000" w:rsidP="00000000" w:rsidRDefault="00000000" w:rsidRPr="00000000" w14:paraId="000000A7">
      <w:pPr>
        <w:numPr>
          <w:ilvl w:val="0"/>
          <w:numId w:val="5"/>
        </w:numPr>
        <w:ind w:left="720" w:hanging="360"/>
        <w:rPr>
          <w:sz w:val="24"/>
          <w:szCs w:val="24"/>
          <w:u w:val="none"/>
        </w:rPr>
      </w:pPr>
      <w:r w:rsidDel="00000000" w:rsidR="00000000" w:rsidRPr="00000000">
        <w:rPr>
          <w:sz w:val="24"/>
          <w:szCs w:val="24"/>
          <w:rtl w:val="0"/>
        </w:rPr>
        <w:t xml:space="preserve">To have each level disappear, we had a “goal location” which when the ball collides with it, it’ll cause the maze to disappear and would make another one appear.</w:t>
      </w:r>
      <w:r w:rsidDel="00000000" w:rsidR="00000000" w:rsidRPr="00000000">
        <w:rPr>
          <w:rtl w:val="0"/>
        </w:rPr>
      </w:r>
    </w:p>
    <w:sectPr>
      <w:head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oracle.com/java/technologies/javase/jdk17-archive-downloads.html" TargetMode="External"/><Relationship Id="rId22" Type="http://schemas.openxmlformats.org/officeDocument/2006/relationships/image" Target="media/image1.png"/><Relationship Id="rId21" Type="http://schemas.openxmlformats.org/officeDocument/2006/relationships/hyperlink" Target="https://www.youtube.com/watch?v=8bNBgoL6TGA" TargetMode="External"/><Relationship Id="rId24" Type="http://schemas.openxmlformats.org/officeDocument/2006/relationships/image" Target="media/image4.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26" Type="http://schemas.openxmlformats.org/officeDocument/2006/relationships/image" Target="media/image5.png"/><Relationship Id="rId25" Type="http://schemas.openxmlformats.org/officeDocument/2006/relationships/image" Target="media/image8.png"/><Relationship Id="rId28" Type="http://schemas.openxmlformats.org/officeDocument/2006/relationships/image" Target="media/image18.png"/><Relationship Id="rId27" Type="http://schemas.openxmlformats.org/officeDocument/2006/relationships/hyperlink" Target="https://www.oculus.com/casting"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6.png"/><Relationship Id="rId7" Type="http://schemas.openxmlformats.org/officeDocument/2006/relationships/hyperlink" Target="https://developer.oculus.com/documentation/native/android/mobile-device-setup/" TargetMode="External"/><Relationship Id="rId8" Type="http://schemas.openxmlformats.org/officeDocument/2006/relationships/image" Target="media/image19.jpg"/><Relationship Id="rId31" Type="http://schemas.openxmlformats.org/officeDocument/2006/relationships/image" Target="media/image2.png"/><Relationship Id="rId30" Type="http://schemas.openxmlformats.org/officeDocument/2006/relationships/image" Target="media/image11.png"/><Relationship Id="rId11" Type="http://schemas.openxmlformats.org/officeDocument/2006/relationships/image" Target="media/image12.jpg"/><Relationship Id="rId33" Type="http://schemas.openxmlformats.org/officeDocument/2006/relationships/image" Target="media/image3.png"/><Relationship Id="rId10" Type="http://schemas.openxmlformats.org/officeDocument/2006/relationships/image" Target="media/image10.jpg"/><Relationship Id="rId32" Type="http://schemas.openxmlformats.org/officeDocument/2006/relationships/hyperlink" Target="https://www.oculus.com/casting/" TargetMode="External"/><Relationship Id="rId13" Type="http://schemas.openxmlformats.org/officeDocument/2006/relationships/image" Target="media/image16.png"/><Relationship Id="rId12" Type="http://schemas.openxmlformats.org/officeDocument/2006/relationships/hyperlink" Target="https://www.meta.com/quest/setup/" TargetMode="External"/><Relationship Id="rId34" Type="http://schemas.openxmlformats.org/officeDocument/2006/relationships/header" Target="header1.xml"/><Relationship Id="rId15" Type="http://schemas.openxmlformats.org/officeDocument/2006/relationships/image" Target="media/image9.png"/><Relationship Id="rId14" Type="http://schemas.openxmlformats.org/officeDocument/2006/relationships/image" Target="media/image15.png"/><Relationship Id="rId17" Type="http://schemas.openxmlformats.org/officeDocument/2006/relationships/hyperlink" Target="https://developer.oculus.com/downloads/package/unreal-engine-5-integration/" TargetMode="External"/><Relationship Id="rId16" Type="http://schemas.openxmlformats.org/officeDocument/2006/relationships/image" Target="media/image13.png"/><Relationship Id="rId19" Type="http://schemas.openxmlformats.org/officeDocument/2006/relationships/hyperlink" Target="https://developer.android.com/studio/archive" TargetMode="External"/><Relationship Id="rId18" Type="http://schemas.openxmlformats.org/officeDocument/2006/relationships/hyperlink" Target="https://www.youtube.com/watch?v=CRDDgFKuPh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